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ED6F35A" w:rsidR="00427765" w:rsidRDefault="002A22CB" w:rsidP="002A22C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余市町長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2A22C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2A22C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313E" w14:textId="77777777" w:rsidR="007C0EF9" w:rsidRDefault="007C0EF9" w:rsidP="003C0825">
      <w:r>
        <w:separator/>
      </w:r>
    </w:p>
  </w:endnote>
  <w:endnote w:type="continuationSeparator" w:id="0">
    <w:p w14:paraId="468D39C4" w14:textId="77777777" w:rsidR="007C0EF9" w:rsidRDefault="007C0EF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13D1" w14:textId="77777777" w:rsidR="007C0EF9" w:rsidRDefault="007C0EF9" w:rsidP="003C0825">
      <w:r>
        <w:separator/>
      </w:r>
    </w:p>
  </w:footnote>
  <w:footnote w:type="continuationSeparator" w:id="0">
    <w:p w14:paraId="532268EA" w14:textId="77777777" w:rsidR="007C0EF9" w:rsidRDefault="007C0EF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A22CB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0EF9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2025-05-09T03:56:00Z</dcterms:modified>
</cp:coreProperties>
</file>