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F" w:rsidRPr="00F261C4" w:rsidRDefault="00BF30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F84713" w:rsidP="00491B5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こんなに近い！余市町わくわく魅力発信</w:t>
      </w:r>
      <w:r w:rsidR="00C85901" w:rsidRPr="00F261C4">
        <w:rPr>
          <w:rFonts w:asciiTheme="minorEastAsia" w:hAnsiTheme="minorEastAsia" w:hint="eastAsia"/>
          <w:sz w:val="22"/>
        </w:rPr>
        <w:t>事業業務</w:t>
      </w:r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17678D"/>
    <w:rsid w:val="00183E96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614E7"/>
    <w:rsid w:val="00AA2B79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佐々木　孝太</cp:lastModifiedBy>
  <cp:revision>28</cp:revision>
  <cp:lastPrinted>2019-05-28T00:05:00Z</cp:lastPrinted>
  <dcterms:created xsi:type="dcterms:W3CDTF">2017-04-03T03:48:00Z</dcterms:created>
  <dcterms:modified xsi:type="dcterms:W3CDTF">2019-05-28T00:05:00Z</dcterms:modified>
</cp:coreProperties>
</file>